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09368" w14:textId="77777777" w:rsidR="001131F9" w:rsidRPr="001131F9" w:rsidRDefault="001131F9" w:rsidP="001131F9">
      <w:pPr>
        <w:spacing w:after="0" w:line="240" w:lineRule="atLeast"/>
        <w:jc w:val="center"/>
        <w:rPr>
          <w:rFonts w:ascii="Cambria" w:eastAsia="Times New Roman" w:hAnsi="Cambria" w:cstheme="minorHAnsi"/>
          <w:b/>
          <w:bCs/>
          <w:color w:val="222222"/>
          <w:sz w:val="26"/>
          <w:szCs w:val="26"/>
          <w:lang w:val="es-MX"/>
        </w:rPr>
      </w:pPr>
      <w:r w:rsidRPr="001131F9">
        <w:rPr>
          <w:rFonts w:ascii="Cambria" w:eastAsia="Times New Roman" w:hAnsi="Cambria" w:cstheme="minorHAnsi"/>
          <w:b/>
          <w:bCs/>
          <w:color w:val="222222"/>
          <w:kern w:val="0"/>
          <w:sz w:val="26"/>
          <w:szCs w:val="26"/>
          <w:lang w:val="es-MX"/>
          <w14:ligatures w14:val="none"/>
        </w:rPr>
        <w:t>Nota de Prensa</w:t>
      </w:r>
    </w:p>
    <w:p w14:paraId="3B43F065" w14:textId="77777777" w:rsidR="001131F9" w:rsidRPr="001131F9" w:rsidRDefault="001131F9" w:rsidP="001131F9">
      <w:pPr>
        <w:spacing w:after="0" w:line="240" w:lineRule="atLeast"/>
        <w:jc w:val="center"/>
        <w:rPr>
          <w:rFonts w:ascii="Cambria" w:eastAsia="Times New Roman" w:hAnsi="Cambria" w:cstheme="minorHAnsi"/>
          <w:color w:val="222222"/>
          <w:kern w:val="0"/>
          <w:sz w:val="26"/>
          <w:szCs w:val="26"/>
          <w:lang w:val="es-DO"/>
          <w14:ligatures w14:val="none"/>
        </w:rPr>
      </w:pPr>
    </w:p>
    <w:p w14:paraId="386A36F2" w14:textId="304ECA49" w:rsidR="001131F9" w:rsidRPr="001131F9" w:rsidRDefault="001131F9" w:rsidP="001131F9">
      <w:pPr>
        <w:spacing w:after="0" w:line="240" w:lineRule="atLeast"/>
        <w:jc w:val="center"/>
        <w:rPr>
          <w:rFonts w:ascii="Cambria" w:hAnsi="Cambria"/>
          <w:b/>
          <w:bCs/>
          <w:sz w:val="26"/>
          <w:szCs w:val="26"/>
          <w:lang w:val="es-DO"/>
        </w:rPr>
      </w:pPr>
      <w:r w:rsidRPr="001131F9">
        <w:rPr>
          <w:rFonts w:ascii="Cambria" w:hAnsi="Cambria"/>
          <w:b/>
          <w:bCs/>
          <w:sz w:val="26"/>
          <w:szCs w:val="26"/>
          <w:lang w:val="es-DO"/>
        </w:rPr>
        <w:t>CARD</w:t>
      </w:r>
      <w:r w:rsidRPr="003959F0">
        <w:rPr>
          <w:rFonts w:ascii="Cambria" w:hAnsi="Cambria"/>
          <w:b/>
          <w:bCs/>
          <w:sz w:val="26"/>
          <w:szCs w:val="26"/>
          <w:lang w:val="es-DO"/>
        </w:rPr>
        <w:t xml:space="preserve"> exige re</w:t>
      </w:r>
      <w:r w:rsidR="00893EC9">
        <w:rPr>
          <w:rFonts w:ascii="Cambria" w:hAnsi="Cambria"/>
          <w:b/>
          <w:bCs/>
          <w:sz w:val="26"/>
          <w:szCs w:val="26"/>
          <w:lang w:val="es-DO"/>
        </w:rPr>
        <w:t>e</w:t>
      </w:r>
      <w:r w:rsidRPr="003959F0">
        <w:rPr>
          <w:rFonts w:ascii="Cambria" w:hAnsi="Cambria"/>
          <w:b/>
          <w:bCs/>
          <w:sz w:val="26"/>
          <w:szCs w:val="26"/>
          <w:lang w:val="es-DO"/>
        </w:rPr>
        <w:t xml:space="preserve">valuar la </w:t>
      </w:r>
      <w:r w:rsidR="00893EC9" w:rsidRPr="003959F0">
        <w:rPr>
          <w:rFonts w:ascii="Cambria" w:hAnsi="Cambria"/>
          <w:b/>
          <w:bCs/>
          <w:sz w:val="26"/>
          <w:szCs w:val="26"/>
          <w:lang w:val="es-DO"/>
        </w:rPr>
        <w:t xml:space="preserve">Reforma Policial </w:t>
      </w:r>
      <w:r w:rsidRPr="003959F0">
        <w:rPr>
          <w:rFonts w:ascii="Cambria" w:hAnsi="Cambria"/>
          <w:b/>
          <w:bCs/>
          <w:sz w:val="26"/>
          <w:szCs w:val="26"/>
          <w:lang w:val="es-DO"/>
        </w:rPr>
        <w:t>tras muerte de joven y denuncia persistentes violaciones a los Derechos Humanos</w:t>
      </w:r>
    </w:p>
    <w:p w14:paraId="5DCABD1A" w14:textId="77777777" w:rsidR="001131F9" w:rsidRPr="001131F9" w:rsidRDefault="001131F9" w:rsidP="001131F9">
      <w:pPr>
        <w:spacing w:after="0" w:line="240" w:lineRule="atLeast"/>
        <w:jc w:val="center"/>
        <w:rPr>
          <w:rFonts w:ascii="Cambria" w:hAnsi="Cambria"/>
          <w:b/>
          <w:bCs/>
          <w:sz w:val="26"/>
          <w:szCs w:val="26"/>
          <w:lang w:val="es-DO"/>
        </w:rPr>
      </w:pPr>
    </w:p>
    <w:p w14:paraId="45C56A75" w14:textId="63B228A9" w:rsidR="001131F9" w:rsidRPr="003959F0" w:rsidRDefault="001131F9" w:rsidP="001131F9">
      <w:pPr>
        <w:spacing w:after="0" w:line="240" w:lineRule="atLeast"/>
        <w:jc w:val="center"/>
        <w:rPr>
          <w:rFonts w:ascii="Cambria" w:hAnsi="Cambria"/>
          <w:b/>
          <w:bCs/>
          <w:sz w:val="26"/>
          <w:szCs w:val="26"/>
          <w:lang w:val="es-DO"/>
        </w:rPr>
      </w:pPr>
      <w:bookmarkStart w:id="0" w:name="_Hlk234200258"/>
      <w:r w:rsidRPr="001131F9">
        <w:rPr>
          <w:rFonts w:ascii="Cambria" w:hAnsi="Cambria"/>
          <w:b/>
          <w:bCs/>
          <w:sz w:val="26"/>
          <w:szCs w:val="26"/>
          <w:lang w:val="es-DO"/>
        </w:rPr>
        <w:t xml:space="preserve">CARD califica de acción miserable, vil e inaceptable </w:t>
      </w:r>
      <w:r w:rsidR="00893EC9">
        <w:rPr>
          <w:rFonts w:ascii="Cambria" w:hAnsi="Cambria"/>
          <w:b/>
          <w:bCs/>
          <w:sz w:val="26"/>
          <w:szCs w:val="26"/>
          <w:lang w:val="es-DO"/>
        </w:rPr>
        <w:t xml:space="preserve">el </w:t>
      </w:r>
      <w:r w:rsidRPr="001131F9">
        <w:rPr>
          <w:rFonts w:ascii="Cambria" w:hAnsi="Cambria"/>
          <w:b/>
          <w:bCs/>
          <w:sz w:val="26"/>
          <w:szCs w:val="26"/>
          <w:lang w:val="es-DO"/>
        </w:rPr>
        <w:t xml:space="preserve">homicidio de Darlin Mercado </w:t>
      </w:r>
      <w:r w:rsidR="00893EC9">
        <w:rPr>
          <w:rFonts w:ascii="Cambria" w:hAnsi="Cambria"/>
          <w:b/>
          <w:bCs/>
          <w:sz w:val="26"/>
          <w:szCs w:val="26"/>
          <w:lang w:val="es-DO"/>
        </w:rPr>
        <w:t xml:space="preserve">de </w:t>
      </w:r>
      <w:r w:rsidRPr="001131F9">
        <w:rPr>
          <w:rFonts w:ascii="Cambria" w:hAnsi="Cambria"/>
          <w:b/>
          <w:bCs/>
          <w:sz w:val="26"/>
          <w:szCs w:val="26"/>
          <w:lang w:val="es-DO"/>
        </w:rPr>
        <w:t xml:space="preserve">manos de la Policía Nacional </w:t>
      </w:r>
    </w:p>
    <w:bookmarkEnd w:id="0"/>
    <w:p w14:paraId="4191E671" w14:textId="77777777" w:rsidR="001131F9" w:rsidRPr="003959F0" w:rsidRDefault="001131F9" w:rsidP="001131F9">
      <w:pPr>
        <w:spacing w:after="0" w:line="240" w:lineRule="atLeast"/>
        <w:jc w:val="both"/>
        <w:rPr>
          <w:rFonts w:ascii="Cambria" w:hAnsi="Cambria"/>
          <w:sz w:val="26"/>
          <w:szCs w:val="26"/>
          <w:lang w:val="es-DO"/>
        </w:rPr>
      </w:pPr>
    </w:p>
    <w:p w14:paraId="15425206" w14:textId="3DA83126" w:rsidR="001131F9" w:rsidRPr="001131F9" w:rsidRDefault="001131F9" w:rsidP="001131F9">
      <w:pPr>
        <w:spacing w:after="0" w:line="240" w:lineRule="atLeast"/>
        <w:jc w:val="both"/>
        <w:rPr>
          <w:rFonts w:ascii="Cambria" w:hAnsi="Cambria"/>
          <w:sz w:val="26"/>
          <w:szCs w:val="26"/>
          <w:lang w:val="es-DO"/>
        </w:rPr>
      </w:pPr>
      <w:r w:rsidRPr="001131F9">
        <w:rPr>
          <w:rFonts w:ascii="Cambria" w:hAnsi="Cambria" w:cstheme="minorHAnsi"/>
          <w:b/>
          <w:bCs/>
          <w:sz w:val="26"/>
          <w:szCs w:val="26"/>
          <w:lang w:val="es-MX"/>
        </w:rPr>
        <w:t xml:space="preserve">Santo Domingo, República Dominicana </w:t>
      </w:r>
      <w:r>
        <w:rPr>
          <w:rFonts w:ascii="Cambria" w:hAnsi="Cambria" w:cstheme="minorHAnsi"/>
          <w:b/>
          <w:bCs/>
          <w:sz w:val="26"/>
          <w:szCs w:val="26"/>
          <w:lang w:val="es-MX"/>
        </w:rPr>
        <w:t>06</w:t>
      </w:r>
      <w:r w:rsidRPr="001131F9">
        <w:rPr>
          <w:rFonts w:ascii="Cambria" w:hAnsi="Cambria" w:cstheme="minorHAnsi"/>
          <w:b/>
          <w:bCs/>
          <w:sz w:val="26"/>
          <w:szCs w:val="26"/>
          <w:lang w:val="es-MX"/>
        </w:rPr>
        <w:t xml:space="preserve"> de </w:t>
      </w:r>
      <w:r>
        <w:rPr>
          <w:rFonts w:ascii="Cambria" w:hAnsi="Cambria" w:cstheme="minorHAnsi"/>
          <w:b/>
          <w:bCs/>
          <w:sz w:val="26"/>
          <w:szCs w:val="26"/>
          <w:lang w:val="es-MX"/>
        </w:rPr>
        <w:t>julio</w:t>
      </w:r>
      <w:r w:rsidRPr="001131F9">
        <w:rPr>
          <w:rFonts w:ascii="Cambria" w:hAnsi="Cambria" w:cstheme="minorHAnsi"/>
          <w:b/>
          <w:bCs/>
          <w:sz w:val="26"/>
          <w:szCs w:val="26"/>
          <w:lang w:val="es-MX"/>
        </w:rPr>
        <w:t xml:space="preserve"> de 2026</w:t>
      </w:r>
      <w:r w:rsidRPr="001131F9">
        <w:rPr>
          <w:rFonts w:ascii="Cambria" w:hAnsi="Cambria" w:cstheme="minorHAnsi"/>
          <w:b/>
          <w:bCs/>
          <w:sz w:val="26"/>
          <w:szCs w:val="26"/>
          <w:lang w:val="es-DO"/>
        </w:rPr>
        <w:t xml:space="preserve">.- </w:t>
      </w:r>
      <w:r w:rsidRPr="001131F9">
        <w:rPr>
          <w:rFonts w:ascii="Cambria" w:hAnsi="Cambria"/>
          <w:sz w:val="26"/>
          <w:szCs w:val="26"/>
          <w:lang w:val="es-DO"/>
        </w:rPr>
        <w:t>El presidente del Colegio de Abogados de la República Dominicana (CARD), Trajano Potentini, solicitó al Gobierno dominicano una revisión profunda e inmediata del proceso de reforma de la Policía Nacional, al considerar que los constantes casos de abuso de autoridad, uso excesivo de la fuerza y violaciones a los derechos humanos evidencian la necesidad de adoptar medidas más firmes y efectivas para transformar la institución.</w:t>
      </w:r>
    </w:p>
    <w:p w14:paraId="2C5162E8" w14:textId="77777777" w:rsidR="001131F9" w:rsidRPr="001131F9" w:rsidRDefault="001131F9" w:rsidP="001131F9">
      <w:pPr>
        <w:spacing w:after="0" w:line="240" w:lineRule="atLeast"/>
        <w:jc w:val="both"/>
        <w:rPr>
          <w:rFonts w:ascii="Cambria" w:hAnsi="Cambria"/>
          <w:sz w:val="26"/>
          <w:szCs w:val="26"/>
          <w:lang w:val="es-DO"/>
        </w:rPr>
      </w:pPr>
    </w:p>
    <w:p w14:paraId="494C36FF" w14:textId="77777777" w:rsidR="001131F9" w:rsidRPr="001131F9" w:rsidRDefault="001131F9" w:rsidP="001131F9">
      <w:pPr>
        <w:spacing w:after="0" w:line="240" w:lineRule="atLeast"/>
        <w:jc w:val="both"/>
        <w:rPr>
          <w:rFonts w:ascii="Cambria" w:hAnsi="Cambria"/>
          <w:sz w:val="26"/>
          <w:szCs w:val="26"/>
          <w:lang w:val="es-DO"/>
        </w:rPr>
      </w:pPr>
      <w:r w:rsidRPr="001131F9">
        <w:rPr>
          <w:rFonts w:ascii="Cambria" w:hAnsi="Cambria"/>
          <w:sz w:val="26"/>
          <w:szCs w:val="26"/>
          <w:lang w:val="es-DO"/>
        </w:rPr>
        <w:t>Durante sus declaraciones, Potentini manifestó su profunda preocupación por los reiterados episodios de violencia protagonizados por miembros de la uniformada, los cuales, afirmó, continúan cobrando vidas y generando una creciente sensación de inseguridad, desconfianza e indignación entre la ciudadanía.</w:t>
      </w:r>
    </w:p>
    <w:p w14:paraId="0BE6B0E0" w14:textId="77777777" w:rsidR="001131F9" w:rsidRPr="001131F9" w:rsidRDefault="001131F9" w:rsidP="001131F9">
      <w:pPr>
        <w:spacing w:after="0" w:line="240" w:lineRule="atLeast"/>
        <w:jc w:val="both"/>
        <w:rPr>
          <w:rFonts w:ascii="Cambria" w:hAnsi="Cambria"/>
          <w:sz w:val="26"/>
          <w:szCs w:val="26"/>
          <w:lang w:val="es-DO"/>
        </w:rPr>
      </w:pPr>
    </w:p>
    <w:p w14:paraId="2C1C4BDB" w14:textId="77777777" w:rsidR="001131F9" w:rsidRPr="001131F9" w:rsidRDefault="001131F9" w:rsidP="001131F9">
      <w:pPr>
        <w:spacing w:after="0" w:line="240" w:lineRule="atLeast"/>
        <w:jc w:val="both"/>
        <w:rPr>
          <w:rFonts w:ascii="Cambria" w:hAnsi="Cambria"/>
          <w:sz w:val="26"/>
          <w:szCs w:val="26"/>
          <w:lang w:val="es-DO"/>
        </w:rPr>
      </w:pPr>
      <w:r w:rsidRPr="001131F9">
        <w:rPr>
          <w:rFonts w:ascii="Cambria" w:hAnsi="Cambria"/>
          <w:sz w:val="26"/>
          <w:szCs w:val="26"/>
          <w:lang w:val="es-DO"/>
        </w:rPr>
        <w:t>El presidente del gremio que agrupa a los profesionales del derecho calificó como alarmante que, pese a los esfuerzos anunciados por las autoridades para modernizar y reformar la Policía Nacional, continúen registrándose hechos que comprometen seriamente el respeto a la dignidad humana y al Estado de derecho.</w:t>
      </w:r>
    </w:p>
    <w:p w14:paraId="5496D92A" w14:textId="77777777" w:rsidR="001131F9" w:rsidRPr="001131F9" w:rsidRDefault="001131F9" w:rsidP="001131F9">
      <w:pPr>
        <w:spacing w:after="0" w:line="240" w:lineRule="atLeast"/>
        <w:jc w:val="both"/>
        <w:rPr>
          <w:rFonts w:ascii="Cambria" w:hAnsi="Cambria"/>
          <w:sz w:val="26"/>
          <w:szCs w:val="26"/>
          <w:lang w:val="es-DO"/>
        </w:rPr>
      </w:pPr>
    </w:p>
    <w:p w14:paraId="3A15FA79" w14:textId="77777777" w:rsidR="001131F9" w:rsidRPr="001131F9" w:rsidRDefault="001131F9" w:rsidP="001131F9">
      <w:pPr>
        <w:spacing w:after="0" w:line="240" w:lineRule="atLeast"/>
        <w:jc w:val="both"/>
        <w:rPr>
          <w:rFonts w:ascii="Cambria" w:hAnsi="Cambria"/>
          <w:sz w:val="26"/>
          <w:szCs w:val="26"/>
          <w:lang w:val="es-DO"/>
        </w:rPr>
      </w:pPr>
      <w:r w:rsidRPr="001131F9">
        <w:rPr>
          <w:rFonts w:ascii="Cambria" w:hAnsi="Cambria"/>
          <w:sz w:val="26"/>
          <w:szCs w:val="26"/>
          <w:lang w:val="es-DO"/>
        </w:rPr>
        <w:t>En ese sentido, exhortó al presidente de la República y a las autoridades competentes a intervenir con determinación el cuerpo policial, fortaleciendo los mecanismos de supervisión, control disciplinario, formación ética y respeto irrestricto a los derechos fundamentales de todos los ciudadanos.</w:t>
      </w:r>
    </w:p>
    <w:p w14:paraId="7836C21B" w14:textId="77777777" w:rsidR="001131F9" w:rsidRPr="001131F9" w:rsidRDefault="001131F9" w:rsidP="001131F9">
      <w:pPr>
        <w:spacing w:after="0" w:line="240" w:lineRule="atLeast"/>
        <w:jc w:val="both"/>
        <w:rPr>
          <w:rFonts w:ascii="Cambria" w:hAnsi="Cambria"/>
          <w:sz w:val="26"/>
          <w:szCs w:val="26"/>
          <w:lang w:val="es-DO"/>
        </w:rPr>
      </w:pPr>
    </w:p>
    <w:p w14:paraId="67C170F4" w14:textId="77777777" w:rsidR="001131F9" w:rsidRPr="001131F9" w:rsidRDefault="001131F9" w:rsidP="001131F9">
      <w:pPr>
        <w:spacing w:after="0" w:line="240" w:lineRule="atLeast"/>
        <w:jc w:val="both"/>
        <w:rPr>
          <w:rFonts w:ascii="Cambria" w:hAnsi="Cambria"/>
          <w:sz w:val="26"/>
          <w:szCs w:val="26"/>
          <w:lang w:val="es-DO"/>
        </w:rPr>
      </w:pPr>
      <w:r w:rsidRPr="001131F9">
        <w:rPr>
          <w:rFonts w:ascii="Cambria" w:hAnsi="Cambria"/>
          <w:sz w:val="26"/>
          <w:szCs w:val="26"/>
          <w:lang w:val="es-DO"/>
        </w:rPr>
        <w:t>“El país no puede seguir acostumbrándose a que cada cierto tiempo un ciudadano pierda la vida como consecuencia de actuaciones irregulares de agentes llamados precisamente a proteger la seguridad de la población. La reforma policial debe traducirse en resultados concretos y verificables que garanticen el respeto a la vida, la integridad física y los derechos fundamentales de todos los dominicanos”, expresó Potentini.</w:t>
      </w:r>
    </w:p>
    <w:p w14:paraId="03173742" w14:textId="77777777" w:rsidR="001131F9" w:rsidRPr="001131F9" w:rsidRDefault="001131F9" w:rsidP="001131F9">
      <w:pPr>
        <w:spacing w:after="0" w:line="240" w:lineRule="atLeast"/>
        <w:jc w:val="both"/>
        <w:rPr>
          <w:rFonts w:ascii="Cambria" w:hAnsi="Cambria"/>
          <w:sz w:val="26"/>
          <w:szCs w:val="26"/>
          <w:lang w:val="es-DO"/>
        </w:rPr>
      </w:pPr>
    </w:p>
    <w:p w14:paraId="56BC82AB" w14:textId="77777777" w:rsidR="00893EC9" w:rsidRDefault="00893EC9" w:rsidP="00893EC9">
      <w:pPr>
        <w:spacing w:after="0" w:line="240" w:lineRule="atLeast"/>
        <w:jc w:val="both"/>
        <w:rPr>
          <w:rFonts w:ascii="Cambria" w:hAnsi="Cambria"/>
          <w:b/>
          <w:bCs/>
          <w:sz w:val="26"/>
          <w:szCs w:val="26"/>
          <w:lang w:val="es-DO"/>
        </w:rPr>
      </w:pPr>
      <w:r w:rsidRPr="001131F9">
        <w:rPr>
          <w:rFonts w:ascii="Cambria" w:hAnsi="Cambria"/>
          <w:b/>
          <w:bCs/>
          <w:sz w:val="26"/>
          <w:szCs w:val="26"/>
          <w:lang w:val="es-DO"/>
        </w:rPr>
        <w:t xml:space="preserve">CARD califica de acción miserable, vil e inaceptable </w:t>
      </w:r>
      <w:r>
        <w:rPr>
          <w:rFonts w:ascii="Cambria" w:hAnsi="Cambria"/>
          <w:b/>
          <w:bCs/>
          <w:sz w:val="26"/>
          <w:szCs w:val="26"/>
          <w:lang w:val="es-DO"/>
        </w:rPr>
        <w:t xml:space="preserve">el </w:t>
      </w:r>
      <w:r w:rsidRPr="001131F9">
        <w:rPr>
          <w:rFonts w:ascii="Cambria" w:hAnsi="Cambria"/>
          <w:b/>
          <w:bCs/>
          <w:sz w:val="26"/>
          <w:szCs w:val="26"/>
          <w:lang w:val="es-DO"/>
        </w:rPr>
        <w:t xml:space="preserve">homicidio de Darlin Mercado </w:t>
      </w:r>
      <w:r>
        <w:rPr>
          <w:rFonts w:ascii="Cambria" w:hAnsi="Cambria"/>
          <w:b/>
          <w:bCs/>
          <w:sz w:val="26"/>
          <w:szCs w:val="26"/>
          <w:lang w:val="es-DO"/>
        </w:rPr>
        <w:t xml:space="preserve">de </w:t>
      </w:r>
      <w:r w:rsidRPr="001131F9">
        <w:rPr>
          <w:rFonts w:ascii="Cambria" w:hAnsi="Cambria"/>
          <w:b/>
          <w:bCs/>
          <w:sz w:val="26"/>
          <w:szCs w:val="26"/>
          <w:lang w:val="es-DO"/>
        </w:rPr>
        <w:t>manos de la Policía Nacional</w:t>
      </w:r>
      <w:r>
        <w:rPr>
          <w:rFonts w:ascii="Cambria" w:hAnsi="Cambria"/>
          <w:b/>
          <w:bCs/>
          <w:sz w:val="26"/>
          <w:szCs w:val="26"/>
          <w:lang w:val="es-DO"/>
        </w:rPr>
        <w:t>.</w:t>
      </w:r>
    </w:p>
    <w:p w14:paraId="60FA84B7" w14:textId="37F896C3" w:rsidR="00893EC9" w:rsidRPr="003959F0" w:rsidRDefault="00893EC9" w:rsidP="00893EC9">
      <w:pPr>
        <w:spacing w:after="0" w:line="240" w:lineRule="atLeast"/>
        <w:jc w:val="both"/>
        <w:rPr>
          <w:rFonts w:ascii="Cambria" w:hAnsi="Cambria"/>
          <w:b/>
          <w:bCs/>
          <w:sz w:val="26"/>
          <w:szCs w:val="26"/>
          <w:lang w:val="es-DO"/>
        </w:rPr>
      </w:pPr>
      <w:r w:rsidRPr="001131F9">
        <w:rPr>
          <w:rFonts w:ascii="Cambria" w:hAnsi="Cambria"/>
          <w:b/>
          <w:bCs/>
          <w:sz w:val="26"/>
          <w:szCs w:val="26"/>
          <w:lang w:val="es-DO"/>
        </w:rPr>
        <w:t xml:space="preserve"> </w:t>
      </w:r>
    </w:p>
    <w:p w14:paraId="2CAF80B2" w14:textId="77777777" w:rsidR="001131F9" w:rsidRPr="001131F9" w:rsidRDefault="001131F9" w:rsidP="001131F9">
      <w:pPr>
        <w:spacing w:after="0" w:line="240" w:lineRule="atLeast"/>
        <w:jc w:val="both"/>
        <w:rPr>
          <w:rFonts w:ascii="Cambria" w:hAnsi="Cambria"/>
          <w:sz w:val="26"/>
          <w:szCs w:val="26"/>
          <w:lang w:val="es-DO"/>
        </w:rPr>
      </w:pPr>
      <w:r w:rsidRPr="001131F9">
        <w:rPr>
          <w:rFonts w:ascii="Cambria" w:hAnsi="Cambria"/>
          <w:sz w:val="26"/>
          <w:szCs w:val="26"/>
          <w:lang w:val="es-DO"/>
        </w:rPr>
        <w:t>Las declaraciones del presidente del CARD se producen tras el impacto nacional generado por la muerte del joven Darlin Mercado Reyes, quien perdió la vida en un hecho en el que está involucrado un cabo de la Policía Nacional, un acontecimiento que ha provocado una profunda consternación en toda la sociedad dominicana.</w:t>
      </w:r>
    </w:p>
    <w:p w14:paraId="63E8FC77" w14:textId="77777777" w:rsidR="001131F9" w:rsidRPr="001131F9" w:rsidRDefault="001131F9" w:rsidP="001131F9">
      <w:pPr>
        <w:spacing w:after="0" w:line="240" w:lineRule="atLeast"/>
        <w:jc w:val="both"/>
        <w:rPr>
          <w:rFonts w:ascii="Cambria" w:hAnsi="Cambria"/>
          <w:sz w:val="26"/>
          <w:szCs w:val="26"/>
          <w:lang w:val="es-DO"/>
        </w:rPr>
      </w:pPr>
    </w:p>
    <w:p w14:paraId="7C2A3CDD" w14:textId="77777777" w:rsidR="001131F9" w:rsidRPr="001131F9" w:rsidRDefault="001131F9" w:rsidP="001131F9">
      <w:pPr>
        <w:spacing w:after="0" w:line="240" w:lineRule="atLeast"/>
        <w:jc w:val="both"/>
        <w:rPr>
          <w:rFonts w:ascii="Cambria" w:hAnsi="Cambria"/>
          <w:sz w:val="26"/>
          <w:szCs w:val="26"/>
          <w:lang w:val="es-DO"/>
        </w:rPr>
      </w:pPr>
      <w:r w:rsidRPr="001131F9">
        <w:rPr>
          <w:rFonts w:ascii="Cambria" w:hAnsi="Cambria"/>
          <w:sz w:val="26"/>
          <w:szCs w:val="26"/>
          <w:lang w:val="es-DO"/>
        </w:rPr>
        <w:t>El jurista calificó el caso como un crimen miserable, vil e inaceptable que ha estremecido la conciencia nacional, y que ha puesto nuevamente sobre la mesa la urgente necesidad de revisar los protocolos de actuación policial, la selección del personal, la capacitación en derechos humanos y los mecanismos internos de rendición de cuentas dentro de la institución.</w:t>
      </w:r>
    </w:p>
    <w:p w14:paraId="7B6DF01B" w14:textId="77777777" w:rsidR="001131F9" w:rsidRPr="001131F9" w:rsidRDefault="001131F9" w:rsidP="001131F9">
      <w:pPr>
        <w:spacing w:after="0" w:line="240" w:lineRule="atLeast"/>
        <w:jc w:val="both"/>
        <w:rPr>
          <w:rFonts w:ascii="Cambria" w:hAnsi="Cambria"/>
          <w:sz w:val="26"/>
          <w:szCs w:val="26"/>
          <w:lang w:val="es-DO"/>
        </w:rPr>
      </w:pPr>
    </w:p>
    <w:p w14:paraId="43A12588" w14:textId="77777777" w:rsidR="001131F9" w:rsidRPr="001131F9" w:rsidRDefault="001131F9" w:rsidP="001131F9">
      <w:pPr>
        <w:spacing w:after="0" w:line="240" w:lineRule="atLeast"/>
        <w:jc w:val="both"/>
        <w:rPr>
          <w:rFonts w:ascii="Cambria" w:hAnsi="Cambria"/>
          <w:sz w:val="26"/>
          <w:szCs w:val="26"/>
          <w:lang w:val="es-DO"/>
        </w:rPr>
      </w:pPr>
      <w:r w:rsidRPr="001131F9">
        <w:rPr>
          <w:rFonts w:ascii="Cambria" w:hAnsi="Cambria"/>
          <w:sz w:val="26"/>
          <w:szCs w:val="26"/>
          <w:lang w:val="es-DO"/>
        </w:rPr>
        <w:t>Asimismo, señaló que este lamentable hecho ha desencadenado múltiples manifestaciones de protesta en el sector de Herrera, donde residía la víctima, así como en otras comunidades del país, reflejando el creciente malestar ciudadano frente a los abusos cometidos por algunos integrantes del cuerpo del orden.</w:t>
      </w:r>
    </w:p>
    <w:p w14:paraId="1829B7A3" w14:textId="77777777" w:rsidR="001131F9" w:rsidRPr="001131F9" w:rsidRDefault="001131F9" w:rsidP="001131F9">
      <w:pPr>
        <w:spacing w:after="0" w:line="240" w:lineRule="atLeast"/>
        <w:jc w:val="both"/>
        <w:rPr>
          <w:rFonts w:ascii="Cambria" w:hAnsi="Cambria"/>
          <w:sz w:val="26"/>
          <w:szCs w:val="26"/>
          <w:lang w:val="es-DO"/>
        </w:rPr>
      </w:pPr>
    </w:p>
    <w:p w14:paraId="1376AAE7" w14:textId="77777777" w:rsidR="001131F9" w:rsidRPr="001131F9" w:rsidRDefault="001131F9" w:rsidP="001131F9">
      <w:pPr>
        <w:spacing w:after="0" w:line="240" w:lineRule="atLeast"/>
        <w:jc w:val="both"/>
        <w:rPr>
          <w:rFonts w:ascii="Cambria" w:hAnsi="Cambria"/>
          <w:sz w:val="26"/>
          <w:szCs w:val="26"/>
          <w:lang w:val="es-DO"/>
        </w:rPr>
      </w:pPr>
      <w:r w:rsidRPr="001131F9">
        <w:rPr>
          <w:rFonts w:ascii="Cambria" w:hAnsi="Cambria"/>
          <w:sz w:val="26"/>
          <w:szCs w:val="26"/>
          <w:lang w:val="es-DO"/>
        </w:rPr>
        <w:t>Potentini sostuvo que la indignación social responde al reclamo legítimo de una ciudadanía que exige instituciones más transparentes, responsables y comprometidas con la protección de la vida humana.</w:t>
      </w:r>
    </w:p>
    <w:p w14:paraId="4A872CB8" w14:textId="77777777" w:rsidR="001131F9" w:rsidRPr="001131F9" w:rsidRDefault="001131F9" w:rsidP="001131F9">
      <w:pPr>
        <w:spacing w:after="0" w:line="240" w:lineRule="atLeast"/>
        <w:jc w:val="both"/>
        <w:rPr>
          <w:rFonts w:ascii="Cambria" w:hAnsi="Cambria"/>
          <w:sz w:val="26"/>
          <w:szCs w:val="26"/>
          <w:lang w:val="es-DO"/>
        </w:rPr>
      </w:pPr>
    </w:p>
    <w:p w14:paraId="3ECB6FA7" w14:textId="77777777" w:rsidR="001131F9" w:rsidRPr="001131F9" w:rsidRDefault="001131F9" w:rsidP="001131F9">
      <w:pPr>
        <w:spacing w:after="0" w:line="240" w:lineRule="atLeast"/>
        <w:jc w:val="both"/>
        <w:rPr>
          <w:rFonts w:ascii="Cambria" w:hAnsi="Cambria"/>
          <w:sz w:val="26"/>
          <w:szCs w:val="26"/>
          <w:lang w:val="es-DO"/>
        </w:rPr>
      </w:pPr>
      <w:r w:rsidRPr="001131F9">
        <w:rPr>
          <w:rFonts w:ascii="Cambria" w:hAnsi="Cambria"/>
          <w:sz w:val="26"/>
          <w:szCs w:val="26"/>
          <w:lang w:val="es-DO"/>
        </w:rPr>
        <w:t>Indicó que la sociedad dominicana espera una respuesta contundente de las autoridades judiciales y disciplinarias, de manera que este caso no quede impune y sirva como precedente para evitar la repetición de hechos similares.</w:t>
      </w:r>
    </w:p>
    <w:p w14:paraId="1D872739" w14:textId="77777777" w:rsidR="001131F9" w:rsidRPr="001131F9" w:rsidRDefault="001131F9" w:rsidP="001131F9">
      <w:pPr>
        <w:spacing w:after="0" w:line="240" w:lineRule="atLeast"/>
        <w:jc w:val="both"/>
        <w:rPr>
          <w:rFonts w:ascii="Cambria" w:hAnsi="Cambria"/>
          <w:sz w:val="26"/>
          <w:szCs w:val="26"/>
          <w:lang w:val="es-DO"/>
        </w:rPr>
      </w:pPr>
    </w:p>
    <w:p w14:paraId="64F8691B" w14:textId="77777777" w:rsidR="001131F9" w:rsidRPr="001131F9" w:rsidRDefault="001131F9" w:rsidP="001131F9">
      <w:pPr>
        <w:spacing w:after="0" w:line="240" w:lineRule="atLeast"/>
        <w:jc w:val="both"/>
        <w:rPr>
          <w:rFonts w:ascii="Cambria" w:hAnsi="Cambria"/>
          <w:sz w:val="26"/>
          <w:szCs w:val="26"/>
          <w:lang w:val="es-DO"/>
        </w:rPr>
      </w:pPr>
      <w:r w:rsidRPr="001131F9">
        <w:rPr>
          <w:rFonts w:ascii="Cambria" w:hAnsi="Cambria"/>
          <w:sz w:val="26"/>
          <w:szCs w:val="26"/>
          <w:lang w:val="es-DO"/>
        </w:rPr>
        <w:t>Finalmente, Trajano Potentini hizo un llamado al Gobierno, al Ministerio Público, a la Policía Nacional y a todas las instituciones vinculadas al sistema de justicia para que trabajen de manera coordinada en la construcción de una policía moderna, profesional y respetuosa de la Constitución y las leyes.</w:t>
      </w:r>
    </w:p>
    <w:p w14:paraId="193F984F" w14:textId="77777777" w:rsidR="00D973F9" w:rsidRPr="001131F9" w:rsidRDefault="00D973F9" w:rsidP="00D973F9">
      <w:pPr>
        <w:spacing w:after="0" w:line="240" w:lineRule="atLeast"/>
        <w:jc w:val="center"/>
        <w:rPr>
          <w:rFonts w:ascii="Cambria" w:eastAsia="Times New Roman" w:hAnsi="Cambria" w:cstheme="minorHAnsi"/>
          <w:b/>
          <w:bCs/>
          <w:color w:val="222222"/>
          <w:kern w:val="0"/>
          <w:sz w:val="26"/>
          <w:szCs w:val="26"/>
          <w:lang w:val="es-DO"/>
          <w14:ligatures w14:val="none"/>
        </w:rPr>
      </w:pPr>
    </w:p>
    <w:p w14:paraId="0146966B" w14:textId="0EACE0FA" w:rsidR="00492779" w:rsidRPr="001131F9" w:rsidRDefault="00F70B01" w:rsidP="00D973F9">
      <w:pPr>
        <w:spacing w:after="0" w:line="240" w:lineRule="atLeast"/>
        <w:jc w:val="center"/>
        <w:rPr>
          <w:rFonts w:ascii="Cambria" w:hAnsi="Cambria" w:cstheme="minorHAnsi"/>
          <w:sz w:val="26"/>
          <w:szCs w:val="26"/>
        </w:rPr>
      </w:pPr>
      <w:r w:rsidRPr="001131F9">
        <w:rPr>
          <w:rFonts w:ascii="Cambria" w:eastAsia="Times New Roman" w:hAnsi="Cambria" w:cstheme="minorHAnsi"/>
          <w:b/>
          <w:bCs/>
          <w:color w:val="222222"/>
          <w:kern w:val="0"/>
          <w:sz w:val="26"/>
          <w:szCs w:val="26"/>
          <w:lang w:val="es-DO"/>
          <w14:ligatures w14:val="none"/>
        </w:rPr>
        <w:t>DEPARTAMENTO DE COMUNICACIONES</w:t>
      </w:r>
    </w:p>
    <w:sectPr w:rsidR="00492779" w:rsidRPr="001131F9"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67E25" w14:textId="77777777" w:rsidR="009944DE" w:rsidRDefault="009944DE" w:rsidP="007867B1">
      <w:pPr>
        <w:spacing w:after="0" w:line="240" w:lineRule="auto"/>
      </w:pPr>
      <w:r>
        <w:separator/>
      </w:r>
    </w:p>
  </w:endnote>
  <w:endnote w:type="continuationSeparator" w:id="0">
    <w:p w14:paraId="29666FE5" w14:textId="77777777" w:rsidR="009944DE" w:rsidRDefault="009944DE"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40E2B" w14:textId="77777777" w:rsidR="009944DE" w:rsidRDefault="009944DE" w:rsidP="007867B1">
      <w:pPr>
        <w:spacing w:after="0" w:line="240" w:lineRule="auto"/>
      </w:pPr>
      <w:r>
        <w:separator/>
      </w:r>
    </w:p>
  </w:footnote>
  <w:footnote w:type="continuationSeparator" w:id="0">
    <w:p w14:paraId="3ADBCC15" w14:textId="77777777" w:rsidR="009944DE" w:rsidRDefault="009944DE"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4C429771" w:rsidR="007867B1" w:rsidRPr="009D7DF7" w:rsidRDefault="00C25853" w:rsidP="009D7DF7">
    <w:pPr>
      <w:pStyle w:val="Encabezado"/>
      <w:ind w:right="-660"/>
      <w:rPr>
        <w:rFonts w:ascii="Arial" w:hAnsi="Arial" w:cs="Arial"/>
        <w:b/>
        <w:bCs/>
        <w:color w:val="2F5496" w:themeColor="accent1" w:themeShade="BF"/>
        <w:sz w:val="28"/>
        <w:szCs w:val="28"/>
      </w:rPr>
    </w:pPr>
    <w:sdt>
      <w:sdtPr>
        <w:rPr>
          <w:rFonts w:ascii="Arial" w:hAnsi="Arial" w:cs="Arial"/>
          <w:b/>
          <w:bCs/>
          <w:color w:val="2F5496" w:themeColor="accent1" w:themeShade="BF"/>
          <w:sz w:val="28"/>
          <w:szCs w:val="28"/>
        </w:rPr>
        <w:id w:val="-1237858967"/>
        <w:docPartObj>
          <w:docPartGallery w:val="Page Numbers (Margins)"/>
          <w:docPartUnique/>
        </w:docPartObj>
      </w:sdtPr>
      <w:sdtEndPr/>
      <w:sdtContent>
        <w:r w:rsidR="00893EC9" w:rsidRPr="00893EC9">
          <w:rPr>
            <w:rFonts w:ascii="Arial" w:hAnsi="Arial" w:cs="Arial"/>
            <w:b/>
            <w:bCs/>
            <w:noProof/>
            <w:color w:val="2F5496" w:themeColor="accent1" w:themeShade="BF"/>
            <w:sz w:val="28"/>
            <w:szCs w:val="28"/>
          </w:rPr>
          <mc:AlternateContent>
            <mc:Choice Requires="wps">
              <w:drawing>
                <wp:anchor distT="0" distB="0" distL="114300" distR="114300" simplePos="0" relativeHeight="251663360" behindDoc="0" locked="0" layoutInCell="0" allowOverlap="1" wp14:anchorId="1264EEE3" wp14:editId="42A7D7A5">
                  <wp:simplePos x="0" y="0"/>
                  <wp:positionH relativeFrom="rightMargin">
                    <wp:align>center</wp:align>
                  </wp:positionH>
                  <wp:positionV relativeFrom="margin">
                    <wp:align>bottom</wp:align>
                  </wp:positionV>
                  <wp:extent cx="510540" cy="2183130"/>
                  <wp:effectExtent l="0" t="0" r="3810" b="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D4684" w14:textId="77777777" w:rsidR="00893EC9" w:rsidRDefault="00893EC9">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lang w:val="es-ES"/>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264EEE3" id="Rectángulo 1" o:spid="_x0000_s102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" o:allowincell="f" filled="f" stroked="f">
                  <v:textbox style="layout-flow:vertical;mso-layout-flow-alt:bottom-to-top;mso-fit-shape-to-text:t">
                    <w:txbxContent>
                      <w:p w14:paraId="452D4684" w14:textId="77777777" w:rsidR="00893EC9" w:rsidRDefault="00893EC9">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lang w:val="es-ES"/>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D7DF7"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052A8130" w14:textId="77777777" w:rsidR="00A10711" w:rsidRPr="007867B1" w:rsidRDefault="00A10711" w:rsidP="00A10711">
    <w:pPr>
      <w:pStyle w:val="Encabezado"/>
      <w:ind w:right="-518"/>
      <w:jc w:val="center"/>
      <w:rPr>
        <w:rFonts w:ascii="Arial" w:hAnsi="Arial" w:cs="Arial"/>
        <w:sz w:val="24"/>
        <w:szCs w:val="24"/>
      </w:rPr>
    </w:pP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7"/>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00CA1"/>
    <w:rsid w:val="0000203B"/>
    <w:rsid w:val="0001793B"/>
    <w:rsid w:val="00025566"/>
    <w:rsid w:val="00064F14"/>
    <w:rsid w:val="00067062"/>
    <w:rsid w:val="000F0AD4"/>
    <w:rsid w:val="000F3CDF"/>
    <w:rsid w:val="001131F9"/>
    <w:rsid w:val="00186182"/>
    <w:rsid w:val="001B64D3"/>
    <w:rsid w:val="001E2DE6"/>
    <w:rsid w:val="002217BC"/>
    <w:rsid w:val="00236116"/>
    <w:rsid w:val="0025457C"/>
    <w:rsid w:val="00257966"/>
    <w:rsid w:val="002665D8"/>
    <w:rsid w:val="00277AB7"/>
    <w:rsid w:val="00286A08"/>
    <w:rsid w:val="002C6313"/>
    <w:rsid w:val="002D3EA6"/>
    <w:rsid w:val="002E28C4"/>
    <w:rsid w:val="002F70E5"/>
    <w:rsid w:val="00300F53"/>
    <w:rsid w:val="00344CF6"/>
    <w:rsid w:val="00353100"/>
    <w:rsid w:val="00363BB4"/>
    <w:rsid w:val="0036619F"/>
    <w:rsid w:val="00371607"/>
    <w:rsid w:val="00383543"/>
    <w:rsid w:val="003D19D6"/>
    <w:rsid w:val="003E588D"/>
    <w:rsid w:val="003F6C76"/>
    <w:rsid w:val="004014BB"/>
    <w:rsid w:val="004201B9"/>
    <w:rsid w:val="0043250E"/>
    <w:rsid w:val="00451D15"/>
    <w:rsid w:val="00453DD8"/>
    <w:rsid w:val="00481B0B"/>
    <w:rsid w:val="004907FC"/>
    <w:rsid w:val="00492779"/>
    <w:rsid w:val="004B3774"/>
    <w:rsid w:val="004D05D4"/>
    <w:rsid w:val="00506994"/>
    <w:rsid w:val="0051721A"/>
    <w:rsid w:val="00517A1B"/>
    <w:rsid w:val="005741DB"/>
    <w:rsid w:val="00590503"/>
    <w:rsid w:val="005A154A"/>
    <w:rsid w:val="005E2715"/>
    <w:rsid w:val="00601A76"/>
    <w:rsid w:val="00643BDF"/>
    <w:rsid w:val="00647439"/>
    <w:rsid w:val="00721ED8"/>
    <w:rsid w:val="00743EC2"/>
    <w:rsid w:val="007867B1"/>
    <w:rsid w:val="007F6BA3"/>
    <w:rsid w:val="007F7315"/>
    <w:rsid w:val="00814828"/>
    <w:rsid w:val="0084279F"/>
    <w:rsid w:val="008525E7"/>
    <w:rsid w:val="00873EDE"/>
    <w:rsid w:val="0087762C"/>
    <w:rsid w:val="00882A0A"/>
    <w:rsid w:val="00885309"/>
    <w:rsid w:val="00893EC9"/>
    <w:rsid w:val="008D2279"/>
    <w:rsid w:val="008D42E9"/>
    <w:rsid w:val="008F23B4"/>
    <w:rsid w:val="0091736B"/>
    <w:rsid w:val="00942224"/>
    <w:rsid w:val="009735C5"/>
    <w:rsid w:val="009944DE"/>
    <w:rsid w:val="009D7DF7"/>
    <w:rsid w:val="00A1064F"/>
    <w:rsid w:val="00A10711"/>
    <w:rsid w:val="00A172E8"/>
    <w:rsid w:val="00AA4452"/>
    <w:rsid w:val="00B1100E"/>
    <w:rsid w:val="00B43658"/>
    <w:rsid w:val="00B97452"/>
    <w:rsid w:val="00BD56F7"/>
    <w:rsid w:val="00BE00D3"/>
    <w:rsid w:val="00C25853"/>
    <w:rsid w:val="00C464A1"/>
    <w:rsid w:val="00C509AA"/>
    <w:rsid w:val="00C54404"/>
    <w:rsid w:val="00C63222"/>
    <w:rsid w:val="00C812B4"/>
    <w:rsid w:val="00CA13C5"/>
    <w:rsid w:val="00CA23D1"/>
    <w:rsid w:val="00CD691D"/>
    <w:rsid w:val="00CF21D2"/>
    <w:rsid w:val="00D106BA"/>
    <w:rsid w:val="00D3101D"/>
    <w:rsid w:val="00D47964"/>
    <w:rsid w:val="00D510A7"/>
    <w:rsid w:val="00D564DD"/>
    <w:rsid w:val="00D92972"/>
    <w:rsid w:val="00D93A45"/>
    <w:rsid w:val="00D93AE9"/>
    <w:rsid w:val="00D973F9"/>
    <w:rsid w:val="00DB36B6"/>
    <w:rsid w:val="00DD44F4"/>
    <w:rsid w:val="00DF78AE"/>
    <w:rsid w:val="00E12D97"/>
    <w:rsid w:val="00E4388D"/>
    <w:rsid w:val="00E509CD"/>
    <w:rsid w:val="00E618F5"/>
    <w:rsid w:val="00E75309"/>
    <w:rsid w:val="00E84C64"/>
    <w:rsid w:val="00EB77E9"/>
    <w:rsid w:val="00EC1D8B"/>
    <w:rsid w:val="00F307B9"/>
    <w:rsid w:val="00F6030C"/>
    <w:rsid w:val="00F70B01"/>
    <w:rsid w:val="00FE74F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8F23B4"/>
    <w:pPr>
      <w:keepNext/>
      <w:keepLines/>
      <w:spacing w:before="480" w:after="0" w:line="276" w:lineRule="auto"/>
      <w:outlineLvl w:val="0"/>
    </w:pPr>
    <w:rPr>
      <w:rFonts w:asciiTheme="majorHAnsi" w:eastAsiaTheme="majorEastAsia" w:hAnsiTheme="majorHAnsi" w:cstheme="majorBidi"/>
      <w:b/>
      <w:bCs/>
      <w:color w:val="2F5496" w:themeColor="accent1" w:themeShade="BF"/>
      <w:kern w:val="0"/>
      <w:sz w:val="28"/>
      <w:szCs w:val="28"/>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paragraph" w:styleId="NormalWeb">
    <w:name w:val="Normal (Web)"/>
    <w:basedOn w:val="Normal"/>
    <w:uiPriority w:val="99"/>
    <w:unhideWhenUsed/>
    <w:rsid w:val="003D19D6"/>
    <w:pPr>
      <w:spacing w:before="100" w:beforeAutospacing="1" w:after="100" w:afterAutospacing="1" w:line="240" w:lineRule="auto"/>
    </w:pPr>
    <w:rPr>
      <w:rFonts w:ascii="Times New Roman" w:eastAsia="Times New Roman" w:hAnsi="Times New Roman" w:cs="Times New Roman"/>
      <w:kern w:val="0"/>
      <w:sz w:val="24"/>
      <w:szCs w:val="24"/>
      <w:lang w:val="es-MX" w:eastAsia="es-MX"/>
      <w14:ligatures w14:val="none"/>
    </w:rPr>
  </w:style>
  <w:style w:type="character" w:customStyle="1" w:styleId="Ttulo1Car">
    <w:name w:val="Título 1 Car"/>
    <w:basedOn w:val="Fuentedeprrafopredeter"/>
    <w:link w:val="Ttulo1"/>
    <w:uiPriority w:val="9"/>
    <w:rsid w:val="008F23B4"/>
    <w:rPr>
      <w:rFonts w:asciiTheme="majorHAnsi" w:eastAsiaTheme="majorEastAsia" w:hAnsiTheme="majorHAnsi" w:cstheme="majorBidi"/>
      <w:b/>
      <w:bCs/>
      <w:color w:val="2F5496" w:themeColor="accent1" w:themeShade="BF"/>
      <w:kern w:val="0"/>
      <w:sz w:val="28"/>
      <w:szCs w:val="2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02712">
      <w:bodyDiv w:val="1"/>
      <w:marLeft w:val="0"/>
      <w:marRight w:val="0"/>
      <w:marTop w:val="0"/>
      <w:marBottom w:val="0"/>
      <w:divBdr>
        <w:top w:val="none" w:sz="0" w:space="0" w:color="auto"/>
        <w:left w:val="none" w:sz="0" w:space="0" w:color="auto"/>
        <w:bottom w:val="none" w:sz="0" w:space="0" w:color="auto"/>
        <w:right w:val="none" w:sz="0" w:space="0" w:color="auto"/>
      </w:divBdr>
      <w:divsChild>
        <w:div w:id="183566744">
          <w:marLeft w:val="0"/>
          <w:marRight w:val="0"/>
          <w:marTop w:val="0"/>
          <w:marBottom w:val="0"/>
          <w:divBdr>
            <w:top w:val="none" w:sz="0" w:space="0" w:color="auto"/>
            <w:left w:val="none" w:sz="0" w:space="0" w:color="auto"/>
            <w:bottom w:val="none" w:sz="0" w:space="0" w:color="auto"/>
            <w:right w:val="none" w:sz="0" w:space="0" w:color="auto"/>
          </w:divBdr>
        </w:div>
        <w:div w:id="580650579">
          <w:marLeft w:val="0"/>
          <w:marRight w:val="0"/>
          <w:marTop w:val="0"/>
          <w:marBottom w:val="0"/>
          <w:divBdr>
            <w:top w:val="none" w:sz="0" w:space="0" w:color="auto"/>
            <w:left w:val="none" w:sz="0" w:space="0" w:color="auto"/>
            <w:bottom w:val="none" w:sz="0" w:space="0" w:color="auto"/>
            <w:right w:val="none" w:sz="0" w:space="0" w:color="auto"/>
          </w:divBdr>
        </w:div>
        <w:div w:id="913932116">
          <w:marLeft w:val="0"/>
          <w:marRight w:val="0"/>
          <w:marTop w:val="0"/>
          <w:marBottom w:val="0"/>
          <w:divBdr>
            <w:top w:val="none" w:sz="0" w:space="0" w:color="auto"/>
            <w:left w:val="none" w:sz="0" w:space="0" w:color="auto"/>
            <w:bottom w:val="none" w:sz="0" w:space="0" w:color="auto"/>
            <w:right w:val="none" w:sz="0" w:space="0" w:color="auto"/>
          </w:divBdr>
        </w:div>
        <w:div w:id="1667784596">
          <w:marLeft w:val="0"/>
          <w:marRight w:val="0"/>
          <w:marTop w:val="0"/>
          <w:marBottom w:val="0"/>
          <w:divBdr>
            <w:top w:val="none" w:sz="0" w:space="0" w:color="auto"/>
            <w:left w:val="none" w:sz="0" w:space="0" w:color="auto"/>
            <w:bottom w:val="none" w:sz="0" w:space="0" w:color="auto"/>
            <w:right w:val="none" w:sz="0" w:space="0" w:color="auto"/>
          </w:divBdr>
        </w:div>
        <w:div w:id="1705788228">
          <w:marLeft w:val="0"/>
          <w:marRight w:val="0"/>
          <w:marTop w:val="0"/>
          <w:marBottom w:val="0"/>
          <w:divBdr>
            <w:top w:val="none" w:sz="0" w:space="0" w:color="auto"/>
            <w:left w:val="none" w:sz="0" w:space="0" w:color="auto"/>
            <w:bottom w:val="none" w:sz="0" w:space="0" w:color="auto"/>
            <w:right w:val="none" w:sz="0" w:space="0" w:color="auto"/>
          </w:divBdr>
        </w:div>
        <w:div w:id="700474066">
          <w:marLeft w:val="0"/>
          <w:marRight w:val="0"/>
          <w:marTop w:val="0"/>
          <w:marBottom w:val="0"/>
          <w:divBdr>
            <w:top w:val="none" w:sz="0" w:space="0" w:color="auto"/>
            <w:left w:val="none" w:sz="0" w:space="0" w:color="auto"/>
            <w:bottom w:val="none" w:sz="0" w:space="0" w:color="auto"/>
            <w:right w:val="none" w:sz="0" w:space="0" w:color="auto"/>
          </w:divBdr>
        </w:div>
        <w:div w:id="712123711">
          <w:marLeft w:val="0"/>
          <w:marRight w:val="0"/>
          <w:marTop w:val="0"/>
          <w:marBottom w:val="0"/>
          <w:divBdr>
            <w:top w:val="none" w:sz="0" w:space="0" w:color="auto"/>
            <w:left w:val="none" w:sz="0" w:space="0" w:color="auto"/>
            <w:bottom w:val="none" w:sz="0" w:space="0" w:color="auto"/>
            <w:right w:val="none" w:sz="0" w:space="0" w:color="auto"/>
          </w:divBdr>
        </w:div>
        <w:div w:id="2041782087">
          <w:marLeft w:val="0"/>
          <w:marRight w:val="0"/>
          <w:marTop w:val="0"/>
          <w:marBottom w:val="0"/>
          <w:divBdr>
            <w:top w:val="none" w:sz="0" w:space="0" w:color="auto"/>
            <w:left w:val="none" w:sz="0" w:space="0" w:color="auto"/>
            <w:bottom w:val="none" w:sz="0" w:space="0" w:color="auto"/>
            <w:right w:val="none" w:sz="0" w:space="0" w:color="auto"/>
          </w:divBdr>
        </w:div>
        <w:div w:id="114297524">
          <w:marLeft w:val="0"/>
          <w:marRight w:val="0"/>
          <w:marTop w:val="0"/>
          <w:marBottom w:val="0"/>
          <w:divBdr>
            <w:top w:val="none" w:sz="0" w:space="0" w:color="auto"/>
            <w:left w:val="none" w:sz="0" w:space="0" w:color="auto"/>
            <w:bottom w:val="none" w:sz="0" w:space="0" w:color="auto"/>
            <w:right w:val="none" w:sz="0" w:space="0" w:color="auto"/>
          </w:divBdr>
        </w:div>
        <w:div w:id="368333878">
          <w:marLeft w:val="0"/>
          <w:marRight w:val="0"/>
          <w:marTop w:val="0"/>
          <w:marBottom w:val="0"/>
          <w:divBdr>
            <w:top w:val="none" w:sz="0" w:space="0" w:color="auto"/>
            <w:left w:val="none" w:sz="0" w:space="0" w:color="auto"/>
            <w:bottom w:val="none" w:sz="0" w:space="0" w:color="auto"/>
            <w:right w:val="none" w:sz="0" w:space="0" w:color="auto"/>
          </w:divBdr>
        </w:div>
        <w:div w:id="999237391">
          <w:marLeft w:val="0"/>
          <w:marRight w:val="0"/>
          <w:marTop w:val="0"/>
          <w:marBottom w:val="0"/>
          <w:divBdr>
            <w:top w:val="none" w:sz="0" w:space="0" w:color="auto"/>
            <w:left w:val="none" w:sz="0" w:space="0" w:color="auto"/>
            <w:bottom w:val="none" w:sz="0" w:space="0" w:color="auto"/>
            <w:right w:val="none" w:sz="0" w:space="0" w:color="auto"/>
          </w:divBdr>
        </w:div>
        <w:div w:id="124126622">
          <w:marLeft w:val="0"/>
          <w:marRight w:val="0"/>
          <w:marTop w:val="0"/>
          <w:marBottom w:val="0"/>
          <w:divBdr>
            <w:top w:val="none" w:sz="0" w:space="0" w:color="auto"/>
            <w:left w:val="none" w:sz="0" w:space="0" w:color="auto"/>
            <w:bottom w:val="none" w:sz="0" w:space="0" w:color="auto"/>
            <w:right w:val="none" w:sz="0" w:space="0" w:color="auto"/>
          </w:divBdr>
        </w:div>
        <w:div w:id="437484288">
          <w:marLeft w:val="0"/>
          <w:marRight w:val="0"/>
          <w:marTop w:val="0"/>
          <w:marBottom w:val="0"/>
          <w:divBdr>
            <w:top w:val="none" w:sz="0" w:space="0" w:color="auto"/>
            <w:left w:val="none" w:sz="0" w:space="0" w:color="auto"/>
            <w:bottom w:val="none" w:sz="0" w:space="0" w:color="auto"/>
            <w:right w:val="none" w:sz="0" w:space="0" w:color="auto"/>
          </w:divBdr>
        </w:div>
        <w:div w:id="1568347131">
          <w:marLeft w:val="0"/>
          <w:marRight w:val="0"/>
          <w:marTop w:val="0"/>
          <w:marBottom w:val="0"/>
          <w:divBdr>
            <w:top w:val="none" w:sz="0" w:space="0" w:color="auto"/>
            <w:left w:val="none" w:sz="0" w:space="0" w:color="auto"/>
            <w:bottom w:val="none" w:sz="0" w:space="0" w:color="auto"/>
            <w:right w:val="none" w:sz="0" w:space="0" w:color="auto"/>
          </w:divBdr>
        </w:div>
      </w:divsChild>
    </w:div>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05607">
      <w:bodyDiv w:val="1"/>
      <w:marLeft w:val="0"/>
      <w:marRight w:val="0"/>
      <w:marTop w:val="0"/>
      <w:marBottom w:val="0"/>
      <w:divBdr>
        <w:top w:val="none" w:sz="0" w:space="0" w:color="auto"/>
        <w:left w:val="none" w:sz="0" w:space="0" w:color="auto"/>
        <w:bottom w:val="none" w:sz="0" w:space="0" w:color="auto"/>
        <w:right w:val="none" w:sz="0" w:space="0" w:color="auto"/>
      </w:divBdr>
    </w:div>
    <w:div w:id="1866478823">
      <w:bodyDiv w:val="1"/>
      <w:marLeft w:val="0"/>
      <w:marRight w:val="0"/>
      <w:marTop w:val="0"/>
      <w:marBottom w:val="0"/>
      <w:divBdr>
        <w:top w:val="none" w:sz="0" w:space="0" w:color="auto"/>
        <w:left w:val="none" w:sz="0" w:space="0" w:color="auto"/>
        <w:bottom w:val="none" w:sz="0" w:space="0" w:color="auto"/>
        <w:right w:val="none" w:sz="0" w:space="0" w:color="auto"/>
      </w:divBdr>
    </w:div>
    <w:div w:id="1972635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0DF-B484-4026-A7D3-9CD41311CE7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609</Words>
  <Characters>3353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Potentini</cp:lastModifiedBy>
  <cp:revision>2</cp:revision>
  <dcterms:created xsi:type="dcterms:W3CDTF">2026-07-06T12:30:00Z</dcterms:created>
  <dcterms:modified xsi:type="dcterms:W3CDTF">2026-07-06T12:30:00Z</dcterms:modified>
</cp:coreProperties>
</file>